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42"/>
        <w:gridCol w:w="125"/>
        <w:gridCol w:w="2127"/>
        <w:gridCol w:w="141"/>
        <w:gridCol w:w="567"/>
        <w:gridCol w:w="284"/>
        <w:gridCol w:w="850"/>
        <w:gridCol w:w="142"/>
        <w:gridCol w:w="709"/>
        <w:gridCol w:w="992"/>
        <w:gridCol w:w="2268"/>
        <w:gridCol w:w="2268"/>
      </w:tblGrid>
      <w:tr w:rsidR="009B1B02" w:rsidRPr="00DF3651" w:rsidTr="002A4ADA">
        <w:tc>
          <w:tcPr>
            <w:tcW w:w="10915" w:type="dxa"/>
            <w:gridSpan w:val="12"/>
          </w:tcPr>
          <w:p w:rsidR="009B1B02" w:rsidRPr="00DF3651" w:rsidRDefault="009B1B02" w:rsidP="002A4A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Тематическое </w:t>
            </w:r>
            <w:r w:rsidRPr="00DF365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планирование курса «Биология. В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ведение в биологию. 5 класс» (35</w:t>
            </w:r>
            <w:r w:rsidRPr="00DF365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ч)</w:t>
            </w:r>
          </w:p>
        </w:tc>
      </w:tr>
      <w:tr w:rsidR="009B1B02" w:rsidRPr="00F72CCB" w:rsidTr="002A4ADA">
        <w:tc>
          <w:tcPr>
            <w:tcW w:w="442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2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Кол часов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51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Дом.</w:t>
            </w:r>
          </w:p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зад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Нагл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Термины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</w:t>
            </w:r>
          </w:p>
        </w:tc>
      </w:tr>
      <w:tr w:rsidR="009B1B02" w:rsidRPr="00F72CCB" w:rsidTr="002A4ADA">
        <w:tc>
          <w:tcPr>
            <w:tcW w:w="10915" w:type="dxa"/>
            <w:gridSpan w:val="12"/>
            <w:shd w:val="clear" w:color="auto" w:fill="D99594" w:themeFill="accent2" w:themeFillTint="99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9B1B02" w:rsidTr="002A4ADA">
        <w:tc>
          <w:tcPr>
            <w:tcW w:w="10915" w:type="dxa"/>
            <w:gridSpan w:val="12"/>
            <w:shd w:val="clear" w:color="auto" w:fill="F2DBDB" w:themeFill="accent2" w:themeFillTint="33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Живой организм: строение и изучение. 8 часов</w:t>
            </w:r>
          </w:p>
        </w:tc>
      </w:tr>
      <w:tr w:rsidR="009B1B02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Введение. Что такое живой организм.</w:t>
            </w: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1.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6-11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Обмен веществ, питание, выделение, дыхание, рост, развитие, раздражимость, подвижность,  размножение.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Изучение признаков отличия живого от неживого и основных признаков живого организма</w:t>
            </w:r>
          </w:p>
        </w:tc>
      </w:tr>
      <w:tr w:rsidR="009B1B02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Наука о живой природе.</w:t>
            </w: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Стр12-16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Естественные науки: физика, астрономия, химия, география, биология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естественных науках, процессах, объектах и явлениях, изучением которых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они занимаются</w:t>
            </w:r>
          </w:p>
        </w:tc>
      </w:tr>
      <w:tr w:rsidR="009B1B02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Методы изучения природы.</w:t>
            </w: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Стр17-22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Методы исследования: наблюдение, эксперимент (опыт), измерение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различных методов исследования и правил их использования при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биол. </w:t>
            </w: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объектов и явлений</w:t>
            </w:r>
          </w:p>
        </w:tc>
      </w:tr>
      <w:tr w:rsidR="009B1B02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Увеличительные приборы.</w:t>
            </w: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Стр23-26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Микроскоп, лупа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Лупа, микроскоп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Изучение устройств увеличительных приборов</w:t>
            </w:r>
          </w:p>
        </w:tc>
      </w:tr>
      <w:tr w:rsidR="009B1B02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Живые клетки.</w:t>
            </w: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П5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27-32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Клетка. Организмы: одноклеточные, многоклеточные.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B02" w:rsidRPr="00331F3F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клетке как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единице строения живого организма</w:t>
            </w:r>
          </w:p>
        </w:tc>
      </w:tr>
      <w:tr w:rsidR="009B1B02" w:rsidTr="002A4ADA">
        <w:trPr>
          <w:trHeight w:val="1005"/>
        </w:trPr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</w:t>
            </w:r>
          </w:p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33-38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Неорганические и органические вещества.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представлений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 w:rsidRPr="00331F3F">
              <w:rPr>
                <w:rFonts w:ascii="Times New Roman" w:hAnsi="Times New Roman" w:cs="Times New Roman"/>
                <w:sz w:val="24"/>
                <w:szCs w:val="24"/>
              </w:rPr>
              <w:t xml:space="preserve"> составе клеток</w:t>
            </w:r>
          </w:p>
        </w:tc>
      </w:tr>
      <w:tr w:rsidR="009B1B02" w:rsidTr="002A4ADA">
        <w:trPr>
          <w:trHeight w:val="1906"/>
        </w:trPr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и явления в окружающем мире</w:t>
            </w:r>
          </w:p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1B02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39-46</w:t>
            </w:r>
          </w:p>
        </w:tc>
        <w:tc>
          <w:tcPr>
            <w:tcW w:w="992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Вещества, явления, простые и сложные вещества, физические и химические явления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веществах и явлениях происходящих в природе.</w:t>
            </w:r>
          </w:p>
        </w:tc>
      </w:tr>
      <w:tr w:rsidR="009B1B02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Великие естествоиспытатели.</w:t>
            </w: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47-49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уч.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Аристотель,</w:t>
            </w:r>
          </w:p>
          <w:p w:rsidR="009B1B02" w:rsidRPr="00331F3F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Карл Линней, Чарльз Дарвин,</w:t>
            </w:r>
          </w:p>
          <w:p w:rsidR="009B1B02" w:rsidRPr="00331F3F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 Иванович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Вернадский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представлений о значении открытий ученых разных </w:t>
            </w:r>
            <w:r w:rsidRPr="0033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 эпох для развития биологии</w:t>
            </w:r>
          </w:p>
        </w:tc>
      </w:tr>
      <w:tr w:rsidR="009B1B02" w:rsidTr="002A4ADA">
        <w:tc>
          <w:tcPr>
            <w:tcW w:w="567" w:type="dxa"/>
            <w:gridSpan w:val="2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«Живой организм: строение и изучение».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C2D69B" w:themeFill="accent3" w:themeFillTint="99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Биология, живые клетки тела, вещества.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9B1B02" w:rsidRPr="00331F3F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и систематизация знаний учащихся по теме: «Живой организм: строение и изучение».</w:t>
            </w:r>
          </w:p>
        </w:tc>
      </w:tr>
      <w:tr w:rsidR="009B1B02" w:rsidRPr="00331F3F" w:rsidTr="002A4ADA">
        <w:tc>
          <w:tcPr>
            <w:tcW w:w="567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Кол часов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51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Дом.</w:t>
            </w:r>
          </w:p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зад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Нагл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Термины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</w:t>
            </w:r>
          </w:p>
        </w:tc>
      </w:tr>
      <w:tr w:rsidR="009B1B02" w:rsidRPr="00331F3F" w:rsidTr="002A4ADA">
        <w:tc>
          <w:tcPr>
            <w:tcW w:w="10915" w:type="dxa"/>
            <w:gridSpan w:val="12"/>
            <w:shd w:val="clear" w:color="auto" w:fill="D99594" w:themeFill="accent2" w:themeFillTint="99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9B1B02" w:rsidRPr="00331F3F" w:rsidTr="002A4ADA">
        <w:tc>
          <w:tcPr>
            <w:tcW w:w="10915" w:type="dxa"/>
            <w:gridSpan w:val="12"/>
            <w:shd w:val="clear" w:color="auto" w:fill="F2DBDB" w:themeFill="accent2" w:themeFillTint="33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Многообразие живых организмов. 14 часов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Как развивалась жизнь на Земле.</w:t>
            </w: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52-56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Этапы развития Земли, трилобиты, стегоцефалы, период динозавров.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развитии жизни на Земле.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Разнообразие живого.</w:t>
            </w: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57-59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организмов. Царства живой природы. Единицы </w:t>
            </w:r>
            <w:proofErr w:type="spellStart"/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</w:t>
            </w:r>
            <w:proofErr w:type="spellEnd"/>
            <w:r w:rsidRPr="00331F3F">
              <w:rPr>
                <w:rFonts w:ascii="Times New Roman" w:hAnsi="Times New Roman" w:cs="Times New Roman"/>
                <w:sz w:val="24"/>
                <w:szCs w:val="24"/>
              </w:rPr>
              <w:t xml:space="preserve">: тип (отдел) – класс –отряд (поря) – </w:t>
            </w:r>
            <w:proofErr w:type="spellStart"/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мейст</w:t>
            </w:r>
            <w:proofErr w:type="spellEnd"/>
            <w:r w:rsidRPr="00331F3F">
              <w:rPr>
                <w:rFonts w:ascii="Times New Roman" w:hAnsi="Times New Roman" w:cs="Times New Roman"/>
                <w:sz w:val="24"/>
                <w:szCs w:val="24"/>
              </w:rPr>
              <w:t xml:space="preserve"> – род – вид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значении классификации живых организмов для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их изучения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Бактерии.</w:t>
            </w: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60-63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Бактерии – безъядерные одноклеточные организмы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бактериях как представителях отдельного царства живой природы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 xml:space="preserve">Грибы </w:t>
            </w: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64-67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Таб-ца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Грибы. Грибница (мицелий), гифы, плодовое тело. Шляпочные грибы (съедобные, ядо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), дрожжевые грибы, плесневые грибы, грибы-паразиты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грибах как представителях отдельного царства живой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Водоросли- группа низших растений</w:t>
            </w: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69-72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Таб-ца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Водоросли , слоевище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растениях как представителях отдельного царства живой природы</w:t>
            </w:r>
          </w:p>
        </w:tc>
      </w:tr>
      <w:tr w:rsidR="009B1B02" w:rsidRPr="003C19EB" w:rsidTr="002A4ADA">
        <w:tc>
          <w:tcPr>
            <w:tcW w:w="567" w:type="dxa"/>
            <w:gridSpan w:val="2"/>
            <w:shd w:val="clear" w:color="auto" w:fill="C2D69B" w:themeFill="accent3" w:themeFillTint="99"/>
          </w:tcPr>
          <w:p w:rsidR="009B1B02" w:rsidRPr="003C19EB" w:rsidRDefault="009B1B02" w:rsidP="002A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C2D69B" w:themeFill="accent3" w:themeFillTint="99"/>
          </w:tcPr>
          <w:p w:rsidR="009B1B02" w:rsidRPr="003C19EB" w:rsidRDefault="009B1B02" w:rsidP="002A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E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B1B02" w:rsidRPr="003C19EB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C2D69B" w:themeFill="accent3" w:themeFillTint="99"/>
          </w:tcPr>
          <w:p w:rsidR="009B1B02" w:rsidRPr="003C19EB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C2D69B" w:themeFill="accent3" w:themeFillTint="99"/>
          </w:tcPr>
          <w:p w:rsidR="009B1B02" w:rsidRPr="003C19EB" w:rsidRDefault="009B1B02" w:rsidP="002A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9B1B02" w:rsidRPr="003C19EB" w:rsidRDefault="009B1B02" w:rsidP="002A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9B1B02" w:rsidRPr="003C19EB" w:rsidRDefault="009B1B02" w:rsidP="002A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9B1B02" w:rsidRPr="003C19EB" w:rsidRDefault="009B1B02" w:rsidP="002A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мхи</w:t>
            </w: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73-75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Таб-ца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Ризоиды, сфагнум, торф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характеризовать основные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споровых растений</w:t>
            </w:r>
          </w:p>
        </w:tc>
      </w:tr>
      <w:tr w:rsidR="009B1B02" w:rsidRPr="003C19EB" w:rsidTr="002A4ADA">
        <w:tc>
          <w:tcPr>
            <w:tcW w:w="10915" w:type="dxa"/>
            <w:gridSpan w:val="12"/>
            <w:shd w:val="clear" w:color="auto" w:fill="D99594" w:themeFill="accent2" w:themeFillTint="99"/>
          </w:tcPr>
          <w:p w:rsidR="009B1B02" w:rsidRPr="003C19EB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EB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апоротники – группа высших споровых растений.</w:t>
            </w: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П15 стр76-78</w:t>
            </w:r>
          </w:p>
        </w:tc>
        <w:tc>
          <w:tcPr>
            <w:tcW w:w="992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каменный уголь.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331F3F">
              <w:rPr>
                <w:rFonts w:ascii="Times New Roman" w:hAnsi="Times New Roman" w:cs="Times New Roman"/>
                <w:sz w:val="24"/>
                <w:szCs w:val="24"/>
              </w:rPr>
              <w:t xml:space="preserve"> споровых растений.</w:t>
            </w:r>
          </w:p>
        </w:tc>
      </w:tr>
      <w:tr w:rsidR="009B1B02" w:rsidRPr="00331F3F" w:rsidTr="002A4ADA">
        <w:trPr>
          <w:trHeight w:val="1380"/>
        </w:trPr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- группа высших семенных растений.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79-82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Табл-ца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Сосна, пихта, ель, лиственница. 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ние представлений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особенностях высших семенных растений.</w:t>
            </w:r>
          </w:p>
        </w:tc>
      </w:tr>
      <w:tr w:rsidR="009B1B02" w:rsidRPr="00331F3F" w:rsidTr="002A4ADA">
        <w:trPr>
          <w:trHeight w:val="1650"/>
        </w:trPr>
        <w:tc>
          <w:tcPr>
            <w:tcW w:w="567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Покрытосеменные растения </w:t>
            </w:r>
          </w:p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1B02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83-87</w:t>
            </w:r>
          </w:p>
        </w:tc>
        <w:tc>
          <w:tcPr>
            <w:tcW w:w="992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деревья, кустарники , травы.</w:t>
            </w:r>
          </w:p>
        </w:tc>
        <w:tc>
          <w:tcPr>
            <w:tcW w:w="2268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покрытосеменных растений.</w:t>
            </w:r>
          </w:p>
        </w:tc>
      </w:tr>
      <w:tr w:rsidR="009B1B02" w:rsidRPr="00331F3F" w:rsidTr="002A4ADA">
        <w:tc>
          <w:tcPr>
            <w:tcW w:w="567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Кол часов</w:t>
            </w:r>
          </w:p>
        </w:tc>
        <w:tc>
          <w:tcPr>
            <w:tcW w:w="992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зад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Нагл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Термины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Значение растений в природе и жизни человека.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П17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88-90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Биологическая защита урожая, сорта растений, лекарственные растения</w:t>
            </w:r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ние представлений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значении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хозяйственной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деятельности человека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Признаки царства животные. Простейшие.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П19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91-93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Животные. Простейшие (одноклеточные) животные.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Многоклеточные животные.</w:t>
            </w:r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ние представлений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как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отдельного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царства жи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вой природы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Беспозвоночные животные.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П20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94-96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Многоклеточные,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кишечнополостныечерви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моллюски, членистоногие, иглокожие.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ние представлений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многообразии беспозвоночных животных.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97-99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Позвоночные, рыбы, земноводные, пресмыкающиеся, птицы, млекопитающие.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ние представлений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многообразии позвоночных животных.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Значение животных в природе и жизни человека.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П22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100-101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Биологическая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защита урожая,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породы животных, сорта растений, лекарственные растения</w:t>
            </w:r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ние представлений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значении животных в природе и хозяйственной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деятельности человека</w:t>
            </w:r>
          </w:p>
        </w:tc>
      </w:tr>
      <w:tr w:rsidR="009B1B02" w:rsidRPr="00EF1426" w:rsidTr="002A4ADA">
        <w:tc>
          <w:tcPr>
            <w:tcW w:w="567" w:type="dxa"/>
            <w:gridSpan w:val="2"/>
            <w:shd w:val="clear" w:color="auto" w:fill="C2D69B" w:themeFill="accent3" w:themeFillTint="99"/>
          </w:tcPr>
          <w:p w:rsidR="009B1B02" w:rsidRPr="00EF1426" w:rsidRDefault="009B1B02" w:rsidP="002A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C2D69B" w:themeFill="accent3" w:themeFillTint="99"/>
          </w:tcPr>
          <w:p w:rsidR="009B1B02" w:rsidRPr="00EF1426" w:rsidRDefault="009B1B02" w:rsidP="002A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 работа по теме: «Многообразие </w:t>
            </w:r>
            <w:r w:rsidRPr="00EF1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живых организмов».</w:t>
            </w:r>
          </w:p>
        </w:tc>
        <w:tc>
          <w:tcPr>
            <w:tcW w:w="851" w:type="dxa"/>
            <w:gridSpan w:val="2"/>
            <w:shd w:val="clear" w:color="auto" w:fill="C2D69B" w:themeFill="accent3" w:themeFillTint="99"/>
          </w:tcPr>
          <w:p w:rsidR="009B1B02" w:rsidRPr="00EF1426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2"/>
            <w:shd w:val="clear" w:color="auto" w:fill="C2D69B" w:themeFill="accent3" w:themeFillTint="99"/>
          </w:tcPr>
          <w:p w:rsidR="009B1B02" w:rsidRPr="00EF1426" w:rsidRDefault="009B1B02" w:rsidP="002A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9B1B02" w:rsidRPr="00EF1426" w:rsidRDefault="009B1B02" w:rsidP="002A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9B1B02" w:rsidRPr="00EF1426" w:rsidRDefault="009B1B02" w:rsidP="002A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9B1B02" w:rsidRPr="00EF1426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26">
              <w:rPr>
                <w:rFonts w:ascii="Times New Roman" w:hAnsi="Times New Roman" w:cs="Times New Roman"/>
                <w:sz w:val="24"/>
                <w:szCs w:val="24"/>
              </w:rPr>
              <w:t>Систематика, вид, царство, бактерии, грибы, животные, растения.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9B1B02" w:rsidRPr="00EF1426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6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26">
              <w:rPr>
                <w:rFonts w:ascii="Times New Roman" w:hAnsi="Times New Roman" w:cs="Times New Roman"/>
                <w:sz w:val="24"/>
                <w:szCs w:val="24"/>
              </w:rPr>
              <w:t xml:space="preserve">и систематизация знаний учащихся по теме: </w:t>
            </w:r>
            <w:r w:rsidRPr="00EF1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«Многообразие живых организмов».</w:t>
            </w:r>
          </w:p>
          <w:p w:rsidR="009B1B02" w:rsidRPr="00EF1426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2" w:rsidRPr="00EF1426" w:rsidTr="002A4ADA">
        <w:tc>
          <w:tcPr>
            <w:tcW w:w="10915" w:type="dxa"/>
            <w:gridSpan w:val="12"/>
            <w:shd w:val="clear" w:color="auto" w:fill="D99594" w:themeFill="accent2" w:themeFillTint="99"/>
          </w:tcPr>
          <w:p w:rsidR="009B1B02" w:rsidRPr="00EF1426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четверть</w:t>
            </w:r>
          </w:p>
        </w:tc>
      </w:tr>
      <w:tr w:rsidR="009B1B02" w:rsidRPr="00EF1426" w:rsidTr="002A4ADA">
        <w:tc>
          <w:tcPr>
            <w:tcW w:w="10915" w:type="dxa"/>
            <w:gridSpan w:val="12"/>
            <w:shd w:val="clear" w:color="auto" w:fill="E5B8B7" w:themeFill="accent2" w:themeFillTint="66"/>
          </w:tcPr>
          <w:p w:rsidR="009B1B02" w:rsidRPr="00EF1426" w:rsidRDefault="009B1B02" w:rsidP="002A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426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Среда обитания живых организмов. 6 часов.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Три среды обитания.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П23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104-108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Табл.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природы. Водная, </w:t>
            </w:r>
            <w:proofErr w:type="spellStart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назем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оздушная, почвенная среда обитания</w:t>
            </w:r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ние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об особенностях вод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ной, </w:t>
            </w:r>
            <w:proofErr w:type="spellStart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наземно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– воздушной и почвенной среды и приспособленности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к обитанию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 этих средах.</w:t>
            </w:r>
          </w:p>
        </w:tc>
      </w:tr>
      <w:tr w:rsidR="009B1B02" w:rsidRPr="00331F3F" w:rsidTr="002A4ADA">
        <w:tc>
          <w:tcPr>
            <w:tcW w:w="567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Кол часов</w:t>
            </w:r>
          </w:p>
        </w:tc>
        <w:tc>
          <w:tcPr>
            <w:tcW w:w="992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зад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Нагл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Термины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Жизнь на разных материках.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П24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109-114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Материки: Африка, Евразия, Северная Америка,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Южная Америка,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Австралия, Антарктида. Природные условия.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материков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ние элементарных представлений о животном и растительном мире материков планеты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Природные  зоны.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П25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115-120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Тундра, тайга, смешанные и широколиственные леса, саванна, пустыня, влажный тропический</w:t>
            </w:r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ние элементарных представлений о животном и растительном мире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природных зон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планеты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Жизнь в морях и океанах.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121-125 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Мировой океан.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Обитатели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поверхностных вод (планктон),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обитатели толщи воды, обитатели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морских глубин</w:t>
            </w:r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роли Мирового океана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на планете.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приспособлений живых организмов,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обитающих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 разных частях и на разных глубинах океана</w:t>
            </w:r>
          </w:p>
        </w:tc>
      </w:tr>
      <w:tr w:rsidR="009B1B02" w:rsidRPr="00331F3F" w:rsidTr="002A4ADA">
        <w:tc>
          <w:tcPr>
            <w:tcW w:w="567" w:type="dxa"/>
            <w:gridSpan w:val="2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gridSpan w:val="2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2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Среда обитания 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shd w:val="clear" w:color="auto" w:fill="C2D69B" w:themeFill="accent3" w:themeFillTint="99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и систематизация знаний учащихся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Среда обитания 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B02" w:rsidRPr="00331F3F" w:rsidTr="002A4ADA">
        <w:tc>
          <w:tcPr>
            <w:tcW w:w="10915" w:type="dxa"/>
            <w:gridSpan w:val="12"/>
            <w:shd w:val="clear" w:color="auto" w:fill="D99594" w:themeFill="accent2" w:themeFillTint="99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4. Человек на Земле. 5 часов.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Как человек появился на Земле.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128-129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Антропогенез, эволюция, дриопитеки, австралопитеки, человек умелый, человек прямоходящий, неандерталец, кроманьонец</w:t>
            </w:r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об экологических факторах и влиянии абиотических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факторов на</w:t>
            </w:r>
          </w:p>
          <w:p w:rsidR="009B1B02" w:rsidRPr="00331F3F" w:rsidRDefault="009B1B02" w:rsidP="002A4A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живые организмы 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gridSpan w:val="2"/>
          </w:tcPr>
          <w:p w:rsidR="009B1B02" w:rsidRPr="00A52F48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Как человек изменил Землю.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135-139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Экологи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факторы. Абиотические факторы: температура,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влажность, свет</w:t>
            </w:r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класси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фикации экологических факторов. </w:t>
            </w:r>
          </w:p>
        </w:tc>
      </w:tr>
      <w:tr w:rsidR="009B1B02" w:rsidRPr="00331F3F" w:rsidTr="002A4ADA">
        <w:tc>
          <w:tcPr>
            <w:tcW w:w="567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Кол часов</w:t>
            </w:r>
          </w:p>
        </w:tc>
        <w:tc>
          <w:tcPr>
            <w:tcW w:w="992" w:type="dxa"/>
            <w:gridSpan w:val="2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зад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Нагл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Термины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3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Жизнь под угрозой.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140-142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Охрана природы. Виды (ис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чезающие, редкие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Охраняемые</w:t>
            </w:r>
            <w:proofErr w:type="gramEnd"/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(заповедники, заказники, нац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 парки)</w:t>
            </w:r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оследствиях воздействия чел.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9B1B02" w:rsidRPr="00331F3F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природу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способах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gridSpan w:val="2"/>
          </w:tcPr>
          <w:p w:rsidR="009B1B02" w:rsidRPr="00A52F48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Не станет ли Земля пустыней.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30</w:t>
            </w:r>
          </w:p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143-145</w:t>
            </w: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Опустынивание.</w:t>
            </w:r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оследстви</w:t>
            </w: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ях воздействия человека на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природу и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способах ее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</w:p>
        </w:tc>
      </w:tr>
      <w:tr w:rsidR="009B1B02" w:rsidRPr="00331F3F" w:rsidTr="002A4ADA">
        <w:tc>
          <w:tcPr>
            <w:tcW w:w="567" w:type="dxa"/>
            <w:gridSpan w:val="2"/>
            <w:shd w:val="clear" w:color="auto" w:fill="C2D69B" w:themeFill="accent3" w:themeFillTint="99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gridSpan w:val="2"/>
            <w:shd w:val="clear" w:color="auto" w:fill="C2D69B" w:themeFill="accent3" w:themeFillTint="99"/>
          </w:tcPr>
          <w:p w:rsidR="009B1B02" w:rsidRPr="00D66800" w:rsidRDefault="009B1B02" w:rsidP="002A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80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курс 5 класса.</w:t>
            </w:r>
          </w:p>
        </w:tc>
        <w:tc>
          <w:tcPr>
            <w:tcW w:w="851" w:type="dxa"/>
            <w:gridSpan w:val="2"/>
            <w:shd w:val="clear" w:color="auto" w:fill="C2D69B" w:themeFill="accent3" w:themeFillTint="99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9B1B02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за курс 5 класса.</w:t>
            </w:r>
          </w:p>
        </w:tc>
      </w:tr>
      <w:tr w:rsidR="009B1B02" w:rsidRPr="00331F3F" w:rsidTr="002A4ADA">
        <w:tc>
          <w:tcPr>
            <w:tcW w:w="567" w:type="dxa"/>
            <w:gridSpan w:val="2"/>
          </w:tcPr>
          <w:p w:rsidR="009B1B02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gridSpan w:val="2"/>
          </w:tcPr>
          <w:p w:rsidR="009B1B02" w:rsidRPr="00A52F48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Здоровье человека и безопасность жизни.</w:t>
            </w:r>
          </w:p>
        </w:tc>
        <w:tc>
          <w:tcPr>
            <w:tcW w:w="851" w:type="dxa"/>
            <w:gridSpan w:val="2"/>
          </w:tcPr>
          <w:p w:rsidR="009B1B02" w:rsidRPr="00331F3F" w:rsidRDefault="009B1B02" w:rsidP="002A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1B02" w:rsidRPr="00331F3F" w:rsidRDefault="009B1B02" w:rsidP="002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Вредные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привычки. Первая доврачебная</w:t>
            </w:r>
          </w:p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помощь пострадавшему</w:t>
            </w:r>
          </w:p>
        </w:tc>
        <w:tc>
          <w:tcPr>
            <w:tcW w:w="2268" w:type="dxa"/>
          </w:tcPr>
          <w:p w:rsidR="009B1B02" w:rsidRPr="00A52F48" w:rsidRDefault="009B1B02" w:rsidP="002A4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F48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здоровом образе жизни как главном факторе сохранения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B1B02" w:rsidRDefault="009B1B02" w:rsidP="009B1B02"/>
    <w:p w:rsidR="00233D83" w:rsidRDefault="00233D83"/>
    <w:sectPr w:rsidR="00233D83" w:rsidSect="00E826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02"/>
    <w:rsid w:val="0000470F"/>
    <w:rsid w:val="00035646"/>
    <w:rsid w:val="000450E2"/>
    <w:rsid w:val="00045E1B"/>
    <w:rsid w:val="000D0B7F"/>
    <w:rsid w:val="0017748C"/>
    <w:rsid w:val="00180C14"/>
    <w:rsid w:val="00202448"/>
    <w:rsid w:val="00212B44"/>
    <w:rsid w:val="0021718B"/>
    <w:rsid w:val="00233D83"/>
    <w:rsid w:val="002C6D6F"/>
    <w:rsid w:val="002D55D8"/>
    <w:rsid w:val="003036D9"/>
    <w:rsid w:val="00325721"/>
    <w:rsid w:val="00342E57"/>
    <w:rsid w:val="00365DEF"/>
    <w:rsid w:val="0039697E"/>
    <w:rsid w:val="003B4FDE"/>
    <w:rsid w:val="00402DA8"/>
    <w:rsid w:val="004F15DA"/>
    <w:rsid w:val="0055038F"/>
    <w:rsid w:val="00562930"/>
    <w:rsid w:val="005700FE"/>
    <w:rsid w:val="005729AE"/>
    <w:rsid w:val="005B1EEF"/>
    <w:rsid w:val="005D18CC"/>
    <w:rsid w:val="005E24FD"/>
    <w:rsid w:val="00650B5F"/>
    <w:rsid w:val="0065733C"/>
    <w:rsid w:val="006663AA"/>
    <w:rsid w:val="006A20C6"/>
    <w:rsid w:val="006F3BE5"/>
    <w:rsid w:val="00746559"/>
    <w:rsid w:val="0078054B"/>
    <w:rsid w:val="00796C93"/>
    <w:rsid w:val="007F3F88"/>
    <w:rsid w:val="00803611"/>
    <w:rsid w:val="0082266E"/>
    <w:rsid w:val="008568B6"/>
    <w:rsid w:val="008905B8"/>
    <w:rsid w:val="00890681"/>
    <w:rsid w:val="008A3C95"/>
    <w:rsid w:val="0090417A"/>
    <w:rsid w:val="00906127"/>
    <w:rsid w:val="009164BE"/>
    <w:rsid w:val="009215CB"/>
    <w:rsid w:val="00953423"/>
    <w:rsid w:val="0096420A"/>
    <w:rsid w:val="00982A68"/>
    <w:rsid w:val="00997ACD"/>
    <w:rsid w:val="009B1B02"/>
    <w:rsid w:val="009E10D5"/>
    <w:rsid w:val="00A029C9"/>
    <w:rsid w:val="00A247B8"/>
    <w:rsid w:val="00A53AE9"/>
    <w:rsid w:val="00A600D0"/>
    <w:rsid w:val="00A969B3"/>
    <w:rsid w:val="00AC0C52"/>
    <w:rsid w:val="00AC2A91"/>
    <w:rsid w:val="00B43491"/>
    <w:rsid w:val="00B678E5"/>
    <w:rsid w:val="00B67902"/>
    <w:rsid w:val="00B9301E"/>
    <w:rsid w:val="00BE0019"/>
    <w:rsid w:val="00C21744"/>
    <w:rsid w:val="00C75D99"/>
    <w:rsid w:val="00C9416D"/>
    <w:rsid w:val="00CB7EEC"/>
    <w:rsid w:val="00CF5CE7"/>
    <w:rsid w:val="00D13C85"/>
    <w:rsid w:val="00D54837"/>
    <w:rsid w:val="00D7756E"/>
    <w:rsid w:val="00D80C51"/>
    <w:rsid w:val="00D819D5"/>
    <w:rsid w:val="00E13C22"/>
    <w:rsid w:val="00E46917"/>
    <w:rsid w:val="00E73746"/>
    <w:rsid w:val="00EA122B"/>
    <w:rsid w:val="00EA4B41"/>
    <w:rsid w:val="00EC4993"/>
    <w:rsid w:val="00ED40E2"/>
    <w:rsid w:val="00EE4447"/>
    <w:rsid w:val="00F043A8"/>
    <w:rsid w:val="00F20D1A"/>
    <w:rsid w:val="00F37F51"/>
    <w:rsid w:val="00FC0A90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C3D30-C29D-404E-9AE1-610C7F84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еркер</dc:creator>
  <cp:keywords/>
  <dc:description/>
  <cp:lastModifiedBy>магомед гасанов</cp:lastModifiedBy>
  <cp:revision>2</cp:revision>
  <dcterms:created xsi:type="dcterms:W3CDTF">2019-01-29T18:17:00Z</dcterms:created>
  <dcterms:modified xsi:type="dcterms:W3CDTF">2019-01-29T18:17:00Z</dcterms:modified>
</cp:coreProperties>
</file>